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E66" w:rsidRDefault="00952C05" w:rsidP="00271E66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970270" cy="9176352"/>
            <wp:effectExtent l="19050" t="0" r="0" b="0"/>
            <wp:docPr id="1" name="Рисунок 1" descr="C:\Users\Айрат\Desktop\Downloads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рат\Desktop\Downloads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194" t="3166" r="6478" b="5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9176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E66" w:rsidRPr="00BB0E33" w:rsidRDefault="00271E66" w:rsidP="00271E66">
      <w:pPr>
        <w:tabs>
          <w:tab w:val="left" w:pos="8931"/>
        </w:tabs>
        <w:jc w:val="both"/>
        <w:rPr>
          <w:rFonts w:eastAsia="Calibri"/>
          <w:sz w:val="28"/>
          <w:szCs w:val="28"/>
        </w:rPr>
      </w:pPr>
      <w:r w:rsidRPr="00BB0E33">
        <w:rPr>
          <w:rFonts w:eastAsia="Calibri"/>
          <w:sz w:val="28"/>
          <w:szCs w:val="28"/>
        </w:rPr>
        <w:lastRenderedPageBreak/>
        <w:t xml:space="preserve">      4. К работникам учреждения, имеющим дисциплинарное взыскание, в период его действия меры поощрения, предусмотренные настоящим Положением, не применяются. Иные стимулирующие выплаты и премии не устанавливаются в случаях нарушения работниками трудовой дисциплины, некачественного и несвоевременного исполнения должностных обязанностей, невыполнения планов работы и др.</w:t>
      </w:r>
    </w:p>
    <w:p w:rsidR="00271E66" w:rsidRPr="00BB0E33" w:rsidRDefault="00271E66" w:rsidP="00271E66">
      <w:pPr>
        <w:tabs>
          <w:tab w:val="left" w:pos="8931"/>
        </w:tabs>
        <w:jc w:val="both"/>
        <w:rPr>
          <w:rFonts w:eastAsia="Calibri"/>
          <w:sz w:val="28"/>
          <w:szCs w:val="28"/>
        </w:rPr>
      </w:pPr>
      <w:r w:rsidRPr="00BB0E33">
        <w:rPr>
          <w:rFonts w:eastAsia="Calibri"/>
          <w:sz w:val="28"/>
          <w:szCs w:val="28"/>
        </w:rPr>
        <w:t xml:space="preserve">    5. Порядок установления и размеры иных стимулирующих выплат  руководителям учреждения определяет учредитель с учетом мнения выборного органа территориальной профсоюзной организации.</w:t>
      </w:r>
    </w:p>
    <w:p w:rsidR="00271E66" w:rsidRPr="00BB0E33" w:rsidRDefault="00271E66" w:rsidP="00271E66">
      <w:pPr>
        <w:tabs>
          <w:tab w:val="left" w:pos="8931"/>
        </w:tabs>
        <w:ind w:left="-1620" w:right="-1296" w:firstLine="567"/>
        <w:jc w:val="both"/>
        <w:rPr>
          <w:rFonts w:eastAsia="Calibri"/>
          <w:sz w:val="28"/>
          <w:szCs w:val="28"/>
        </w:rPr>
      </w:pPr>
    </w:p>
    <w:p w:rsidR="00271E66" w:rsidRPr="00BB0E33" w:rsidRDefault="00271E66" w:rsidP="00271E66">
      <w:pPr>
        <w:tabs>
          <w:tab w:val="left" w:pos="8931"/>
        </w:tabs>
        <w:ind w:firstLine="567"/>
        <w:jc w:val="right"/>
        <w:rPr>
          <w:rFonts w:eastAsia="Calibri"/>
          <w:bCs/>
          <w:sz w:val="28"/>
          <w:szCs w:val="28"/>
        </w:rPr>
      </w:pPr>
    </w:p>
    <w:p w:rsidR="00271E66" w:rsidRPr="00BB0E33" w:rsidRDefault="00271E66" w:rsidP="00271E66">
      <w:pPr>
        <w:ind w:left="-1620" w:right="-1296" w:firstLine="540"/>
        <w:jc w:val="center"/>
        <w:rPr>
          <w:rFonts w:eastAsia="Calibri"/>
          <w:b/>
          <w:sz w:val="28"/>
          <w:szCs w:val="28"/>
        </w:rPr>
      </w:pPr>
      <w:r w:rsidRPr="00BB0E33">
        <w:rPr>
          <w:rFonts w:eastAsia="Calibri"/>
          <w:b/>
          <w:sz w:val="28"/>
          <w:szCs w:val="28"/>
          <w:lang w:val="en-US"/>
        </w:rPr>
        <w:t>III</w:t>
      </w:r>
      <w:r w:rsidRPr="00BB0E33">
        <w:rPr>
          <w:rFonts w:eastAsia="Calibri"/>
          <w:b/>
          <w:sz w:val="28"/>
          <w:szCs w:val="28"/>
        </w:rPr>
        <w:t>. Перечень оснований (критериев) для премирования</w:t>
      </w:r>
    </w:p>
    <w:p w:rsidR="00271E66" w:rsidRPr="00BB0E33" w:rsidRDefault="00271E66" w:rsidP="00271E66">
      <w:pPr>
        <w:ind w:left="-1620" w:right="-1296" w:firstLine="540"/>
        <w:jc w:val="center"/>
        <w:rPr>
          <w:rFonts w:eastAsia="Calibri"/>
          <w:b/>
          <w:sz w:val="28"/>
          <w:szCs w:val="28"/>
        </w:rPr>
      </w:pPr>
      <w:r w:rsidRPr="00BB0E33">
        <w:rPr>
          <w:rFonts w:eastAsia="Calibri"/>
          <w:b/>
          <w:sz w:val="28"/>
          <w:szCs w:val="28"/>
        </w:rPr>
        <w:t>и установления иных стимулирующих выплат работникам учреждения</w:t>
      </w:r>
    </w:p>
    <w:p w:rsidR="00271E66" w:rsidRPr="00BB0E33" w:rsidRDefault="00271E66" w:rsidP="00271E66">
      <w:pPr>
        <w:ind w:left="-1620" w:right="-1296" w:firstLine="540"/>
        <w:jc w:val="center"/>
        <w:rPr>
          <w:rFonts w:eastAsia="Calibri"/>
          <w:sz w:val="28"/>
          <w:szCs w:val="28"/>
        </w:rPr>
      </w:pPr>
    </w:p>
    <w:p w:rsidR="00271E66" w:rsidRPr="00BB0E33" w:rsidRDefault="00271E66" w:rsidP="00271E66">
      <w:pPr>
        <w:ind w:left="-567" w:firstLine="540"/>
        <w:jc w:val="both"/>
        <w:rPr>
          <w:rFonts w:eastAsia="Calibri"/>
          <w:sz w:val="28"/>
          <w:szCs w:val="28"/>
        </w:rPr>
      </w:pPr>
      <w:r w:rsidRPr="00BB0E33">
        <w:rPr>
          <w:rFonts w:eastAsia="Calibri"/>
          <w:sz w:val="28"/>
          <w:szCs w:val="28"/>
        </w:rPr>
        <w:t xml:space="preserve">   1. Иные стимулирующие выплаты и премии устанавливаются работникам учреждения  по следующим основаниям: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6804"/>
        <w:gridCol w:w="992"/>
      </w:tblGrid>
      <w:tr w:rsidR="00271E66" w:rsidRPr="00BB0E33" w:rsidTr="00271E66">
        <w:trPr>
          <w:trHeight w:val="1366"/>
        </w:trPr>
        <w:tc>
          <w:tcPr>
            <w:tcW w:w="2694" w:type="dxa"/>
          </w:tcPr>
          <w:p w:rsidR="00271E66" w:rsidRPr="00BB0E33" w:rsidRDefault="00271E66" w:rsidP="000A7F5B">
            <w:pPr>
              <w:tabs>
                <w:tab w:val="left" w:pos="380"/>
              </w:tabs>
              <w:ind w:right="-1296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271E66" w:rsidRPr="00BB0E33" w:rsidRDefault="00271E66" w:rsidP="000A7F5B">
            <w:pPr>
              <w:tabs>
                <w:tab w:val="left" w:pos="380"/>
              </w:tabs>
              <w:ind w:right="-1296"/>
              <w:rPr>
                <w:rFonts w:eastAsia="Calibri"/>
                <w:b/>
                <w:i/>
                <w:sz w:val="28"/>
                <w:szCs w:val="28"/>
              </w:rPr>
            </w:pPr>
            <w:r w:rsidRPr="00BB0E33">
              <w:rPr>
                <w:rFonts w:eastAsia="Calibri"/>
                <w:b/>
                <w:i/>
                <w:sz w:val="28"/>
                <w:szCs w:val="28"/>
              </w:rPr>
              <w:t xml:space="preserve">     Категории</w:t>
            </w:r>
          </w:p>
          <w:p w:rsidR="00271E66" w:rsidRPr="00BB0E33" w:rsidRDefault="00271E66" w:rsidP="000A7F5B">
            <w:pPr>
              <w:tabs>
                <w:tab w:val="left" w:pos="380"/>
              </w:tabs>
              <w:ind w:right="-1296"/>
              <w:rPr>
                <w:rFonts w:eastAsia="Calibri"/>
                <w:b/>
                <w:i/>
                <w:sz w:val="28"/>
                <w:szCs w:val="28"/>
              </w:rPr>
            </w:pPr>
            <w:r w:rsidRPr="00BB0E33">
              <w:rPr>
                <w:rFonts w:eastAsia="Calibri"/>
                <w:b/>
                <w:i/>
                <w:sz w:val="28"/>
                <w:szCs w:val="28"/>
              </w:rPr>
              <w:t xml:space="preserve">    работников</w:t>
            </w:r>
          </w:p>
          <w:p w:rsidR="00271E66" w:rsidRPr="00BB0E33" w:rsidRDefault="00271E66" w:rsidP="000A7F5B">
            <w:pPr>
              <w:tabs>
                <w:tab w:val="left" w:pos="380"/>
              </w:tabs>
              <w:ind w:right="-1296"/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6804" w:type="dxa"/>
          </w:tcPr>
          <w:p w:rsidR="00271E66" w:rsidRPr="00BB0E33" w:rsidRDefault="00271E66" w:rsidP="000A7F5B">
            <w:pPr>
              <w:ind w:right="-1296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271E66" w:rsidRPr="00BB0E33" w:rsidRDefault="00271E66" w:rsidP="000A7F5B">
            <w:pPr>
              <w:ind w:right="-1296"/>
              <w:rPr>
                <w:rFonts w:eastAsia="Calibri"/>
                <w:b/>
                <w:i/>
                <w:sz w:val="28"/>
                <w:szCs w:val="28"/>
              </w:rPr>
            </w:pPr>
            <w:r w:rsidRPr="00BB0E33">
              <w:rPr>
                <w:rFonts w:eastAsia="Calibri"/>
                <w:b/>
                <w:i/>
                <w:sz w:val="28"/>
                <w:szCs w:val="28"/>
              </w:rPr>
              <w:t xml:space="preserve">        Перечень оснований для начисления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b/>
                <w:i/>
                <w:sz w:val="28"/>
                <w:szCs w:val="28"/>
              </w:rPr>
            </w:pPr>
            <w:r w:rsidRPr="00BB0E33">
              <w:rPr>
                <w:rFonts w:eastAsia="Calibri"/>
                <w:b/>
                <w:i/>
                <w:sz w:val="28"/>
                <w:szCs w:val="28"/>
              </w:rPr>
              <w:t xml:space="preserve">                иных стимулирующих выплат</w:t>
            </w:r>
          </w:p>
        </w:tc>
        <w:tc>
          <w:tcPr>
            <w:tcW w:w="992" w:type="dxa"/>
          </w:tcPr>
          <w:p w:rsidR="00271E66" w:rsidRPr="00BB0E33" w:rsidRDefault="00271E66" w:rsidP="000A7F5B">
            <w:pPr>
              <w:ind w:right="-1296"/>
              <w:rPr>
                <w:rFonts w:eastAsia="Calibri"/>
                <w:b/>
                <w:i/>
                <w:sz w:val="28"/>
                <w:szCs w:val="28"/>
              </w:rPr>
            </w:pPr>
            <w:r w:rsidRPr="00BB0E33">
              <w:rPr>
                <w:rFonts w:eastAsia="Calibri"/>
                <w:b/>
                <w:i/>
                <w:sz w:val="28"/>
                <w:szCs w:val="28"/>
              </w:rPr>
              <w:t xml:space="preserve">Макс. 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b/>
                <w:i/>
                <w:sz w:val="28"/>
                <w:szCs w:val="28"/>
              </w:rPr>
            </w:pPr>
            <w:r w:rsidRPr="00BB0E33">
              <w:rPr>
                <w:rFonts w:eastAsia="Calibri"/>
                <w:b/>
                <w:i/>
                <w:sz w:val="28"/>
                <w:szCs w:val="28"/>
              </w:rPr>
              <w:t>размер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b/>
                <w:i/>
                <w:sz w:val="28"/>
                <w:szCs w:val="28"/>
              </w:rPr>
            </w:pPr>
            <w:r w:rsidRPr="00BB0E33">
              <w:rPr>
                <w:rFonts w:eastAsia="Calibri"/>
                <w:b/>
                <w:i/>
                <w:sz w:val="28"/>
                <w:szCs w:val="28"/>
              </w:rPr>
              <w:t>выплат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b/>
                <w:i/>
                <w:sz w:val="28"/>
                <w:szCs w:val="28"/>
              </w:rPr>
            </w:pPr>
            <w:r w:rsidRPr="00BB0E33">
              <w:rPr>
                <w:rFonts w:eastAsia="Calibri"/>
                <w:b/>
                <w:i/>
                <w:sz w:val="28"/>
                <w:szCs w:val="28"/>
              </w:rPr>
              <w:t>к ставке</w:t>
            </w:r>
          </w:p>
        </w:tc>
      </w:tr>
      <w:tr w:rsidR="00271E66" w:rsidRPr="00BB0E33" w:rsidTr="00271E66">
        <w:trPr>
          <w:trHeight w:val="2358"/>
        </w:trPr>
        <w:tc>
          <w:tcPr>
            <w:tcW w:w="2694" w:type="dxa"/>
          </w:tcPr>
          <w:p w:rsidR="00271E66" w:rsidRPr="00BB0E33" w:rsidRDefault="00271E66" w:rsidP="000A7F5B">
            <w:pPr>
              <w:tabs>
                <w:tab w:val="left" w:pos="280"/>
                <w:tab w:val="left" w:pos="320"/>
                <w:tab w:val="center" w:pos="99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Весь персонал</w:t>
            </w:r>
          </w:p>
        </w:tc>
        <w:tc>
          <w:tcPr>
            <w:tcW w:w="6804" w:type="dxa"/>
          </w:tcPr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высокий уровень выполнения должностных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обязанностей, исполнительской дисциплины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напряженность, интенсивность труда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выполнение особо важных (срочных) работ на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срок их проведения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качественная подготовка образовательного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учреждения к новому учебному году</w:t>
            </w:r>
          </w:p>
        </w:tc>
        <w:tc>
          <w:tcPr>
            <w:tcW w:w="992" w:type="dxa"/>
          </w:tcPr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30%</w:t>
            </w: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20%</w:t>
            </w: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до 30%</w:t>
            </w: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2б</w:t>
            </w:r>
          </w:p>
        </w:tc>
      </w:tr>
      <w:tr w:rsidR="00271E66" w:rsidRPr="00BB0E33" w:rsidTr="00271E66">
        <w:trPr>
          <w:trHeight w:val="558"/>
        </w:trPr>
        <w:tc>
          <w:tcPr>
            <w:tcW w:w="2694" w:type="dxa"/>
          </w:tcPr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Заместители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руководителя</w:t>
            </w:r>
          </w:p>
        </w:tc>
        <w:tc>
          <w:tcPr>
            <w:tcW w:w="6804" w:type="dxa"/>
          </w:tcPr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высокий уровень организации и контроля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(мониторинга) учебно-воспитательного процесса 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- организация экспериментальной работы, работы по 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новым методикам и технологиям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высокий уровень организации и проведения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итоговой и промежуточной аттестации учащихся</w:t>
            </w:r>
          </w:p>
          <w:p w:rsidR="00271E66" w:rsidRPr="00BB0E33" w:rsidRDefault="00271E66" w:rsidP="000A7F5B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>- организация работы общественных органов, участвующих в управлении учреждением (экспертно-методический совет, педагогический совет, органы ученического самоуправления )</w:t>
            </w:r>
          </w:p>
          <w:p w:rsidR="00271E66" w:rsidRPr="00BB0E33" w:rsidRDefault="00271E66" w:rsidP="000A7F5B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 xml:space="preserve">- сохранение контингента обучающихся </w:t>
            </w:r>
          </w:p>
          <w:p w:rsidR="00271E66" w:rsidRPr="00BB0E33" w:rsidRDefault="00271E66" w:rsidP="000A7F5B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>- формирование благоприятного  психологического климата в коллективе</w:t>
            </w:r>
          </w:p>
          <w:p w:rsidR="00271E66" w:rsidRPr="00BB0E33" w:rsidRDefault="00271E66" w:rsidP="000A7F5B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>- обеспечение санитарно-гигиенических условий в учреждении</w:t>
            </w:r>
          </w:p>
          <w:p w:rsidR="00271E66" w:rsidRPr="00BB0E33" w:rsidRDefault="00271E66" w:rsidP="000A7F5B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>- состояние отчетности, документооборота в учреждении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lastRenderedPageBreak/>
              <w:t>- работа учреждения в 2 смены</w:t>
            </w:r>
          </w:p>
        </w:tc>
        <w:tc>
          <w:tcPr>
            <w:tcW w:w="992" w:type="dxa"/>
          </w:tcPr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lastRenderedPageBreak/>
              <w:t>30%</w:t>
            </w: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15%</w:t>
            </w: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15%</w:t>
            </w: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10%</w:t>
            </w: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10%</w:t>
            </w: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10%</w:t>
            </w: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10%</w:t>
            </w: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10%</w:t>
            </w: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271E66">
            <w:pPr>
              <w:ind w:right="-44"/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lastRenderedPageBreak/>
              <w:t>5%</w:t>
            </w:r>
          </w:p>
        </w:tc>
      </w:tr>
      <w:tr w:rsidR="00271E66" w:rsidRPr="00BB0E33" w:rsidTr="00271E66">
        <w:trPr>
          <w:trHeight w:val="147"/>
        </w:trPr>
        <w:tc>
          <w:tcPr>
            <w:tcW w:w="2694" w:type="dxa"/>
          </w:tcPr>
          <w:p w:rsidR="00271E66" w:rsidRPr="00BB0E33" w:rsidRDefault="00271E66" w:rsidP="000A7F5B">
            <w:pPr>
              <w:tabs>
                <w:tab w:val="left" w:pos="420"/>
              </w:tabs>
              <w:ind w:right="-1296"/>
              <w:rPr>
                <w:rFonts w:eastAsia="Calibri"/>
                <w:sz w:val="28"/>
                <w:szCs w:val="28"/>
                <w:lang w:val="en-US"/>
              </w:rPr>
            </w:pPr>
            <w:r w:rsidRPr="00BB0E33">
              <w:rPr>
                <w:rFonts w:eastAsia="Calibri"/>
                <w:sz w:val="28"/>
                <w:szCs w:val="28"/>
              </w:rPr>
              <w:lastRenderedPageBreak/>
              <w:t>Инженер по ОТ</w:t>
            </w:r>
          </w:p>
        </w:tc>
        <w:tc>
          <w:tcPr>
            <w:tcW w:w="6804" w:type="dxa"/>
          </w:tcPr>
          <w:p w:rsidR="00271E66" w:rsidRPr="00BB0E33" w:rsidRDefault="00271E66" w:rsidP="000A7F5B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>- обеспечение условий для организации учебно-воспитательного процесса, выполнения требований пожарной и электробезопасности, охраны труда и жизни</w:t>
            </w:r>
          </w:p>
          <w:p w:rsidR="00271E66" w:rsidRPr="00BB0E33" w:rsidRDefault="00271E66" w:rsidP="000A7F5B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>- высокое качество подготовки и организации ремонтных работ</w:t>
            </w:r>
          </w:p>
          <w:p w:rsidR="00271E66" w:rsidRPr="00BB0E33" w:rsidRDefault="00271E66" w:rsidP="000A7F5B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своевременное обеспечение образовательного процесса необходимыми средствами обучения, инвентарем и др.</w:t>
            </w:r>
          </w:p>
        </w:tc>
        <w:tc>
          <w:tcPr>
            <w:tcW w:w="992" w:type="dxa"/>
          </w:tcPr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20%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15%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10% </w:t>
            </w:r>
          </w:p>
        </w:tc>
      </w:tr>
      <w:tr w:rsidR="00271E66" w:rsidRPr="00BB0E33" w:rsidTr="00271E66">
        <w:trPr>
          <w:trHeight w:val="147"/>
        </w:trPr>
        <w:tc>
          <w:tcPr>
            <w:tcW w:w="2694" w:type="dxa"/>
          </w:tcPr>
          <w:p w:rsidR="00271E66" w:rsidRPr="00BB0E33" w:rsidRDefault="00271E66" w:rsidP="000A7F5B">
            <w:pPr>
              <w:tabs>
                <w:tab w:val="left" w:pos="42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Библиотекари</w:t>
            </w:r>
          </w:p>
        </w:tc>
        <w:tc>
          <w:tcPr>
            <w:tcW w:w="6804" w:type="dxa"/>
          </w:tcPr>
          <w:p w:rsidR="00271E66" w:rsidRPr="00BB0E33" w:rsidRDefault="00271E66" w:rsidP="000A7F5B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>- сохранение и развитие библиотечного фонда</w:t>
            </w:r>
          </w:p>
          <w:p w:rsidR="00271E66" w:rsidRPr="00BB0E33" w:rsidRDefault="00271E66" w:rsidP="000A7F5B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>- содействие педагогическому коллективу в организации учебно-воспитательного процесса</w:t>
            </w:r>
          </w:p>
          <w:p w:rsidR="00271E66" w:rsidRPr="00BB0E33" w:rsidRDefault="00271E66" w:rsidP="000A7F5B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>- высокая читательская активность обучающихся</w:t>
            </w:r>
          </w:p>
          <w:p w:rsidR="00271E66" w:rsidRPr="00BB0E33" w:rsidRDefault="00271E66" w:rsidP="000A7F5B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>- содействие и участие в общешкольных, районных мероприятиях</w:t>
            </w:r>
          </w:p>
          <w:p w:rsidR="00271E66" w:rsidRPr="00BB0E33" w:rsidRDefault="00271E66" w:rsidP="000A7F5B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 xml:space="preserve">- оформление стационарных, тематических выставок </w:t>
            </w:r>
          </w:p>
          <w:p w:rsidR="00271E66" w:rsidRPr="00BB0E33" w:rsidRDefault="00271E66" w:rsidP="000A7F5B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внедрение информационных технологий в работу библиотеки</w:t>
            </w:r>
          </w:p>
        </w:tc>
        <w:tc>
          <w:tcPr>
            <w:tcW w:w="992" w:type="dxa"/>
          </w:tcPr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15%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10%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10%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15%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10%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15%</w:t>
            </w:r>
          </w:p>
        </w:tc>
      </w:tr>
      <w:tr w:rsidR="00271E66" w:rsidRPr="00BB0E33" w:rsidTr="00271E66">
        <w:trPr>
          <w:trHeight w:val="147"/>
        </w:trPr>
        <w:tc>
          <w:tcPr>
            <w:tcW w:w="2694" w:type="dxa"/>
          </w:tcPr>
          <w:p w:rsidR="00271E66" w:rsidRPr="00BB0E33" w:rsidRDefault="00271E66" w:rsidP="000A7F5B">
            <w:pPr>
              <w:tabs>
                <w:tab w:val="left" w:pos="300"/>
                <w:tab w:val="center" w:pos="99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Водители</w:t>
            </w:r>
          </w:p>
        </w:tc>
        <w:tc>
          <w:tcPr>
            <w:tcW w:w="6804" w:type="dxa"/>
          </w:tcPr>
          <w:p w:rsidR="00271E66" w:rsidRPr="00BB0E33" w:rsidRDefault="00271E66" w:rsidP="000A7F5B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>- обеспечение исправного технического состояния автотранспорта</w:t>
            </w:r>
          </w:p>
          <w:p w:rsidR="00271E66" w:rsidRPr="00BB0E33" w:rsidRDefault="00271E66" w:rsidP="000A7F5B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>- отсутствие ДТП, нарушений ПДД</w:t>
            </w:r>
          </w:p>
          <w:p w:rsidR="00271E66" w:rsidRPr="00BB0E33" w:rsidRDefault="00271E66" w:rsidP="000A7F5B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обеспечение безопасной перевозки детей</w:t>
            </w:r>
          </w:p>
        </w:tc>
        <w:tc>
          <w:tcPr>
            <w:tcW w:w="992" w:type="dxa"/>
          </w:tcPr>
          <w:p w:rsidR="00271E66" w:rsidRPr="00BB0E33" w:rsidRDefault="00271E66" w:rsidP="000A7F5B">
            <w:pPr>
              <w:ind w:right="-1296"/>
              <w:jc w:val="both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15%</w:t>
            </w:r>
          </w:p>
          <w:p w:rsidR="00271E66" w:rsidRPr="00BB0E33" w:rsidRDefault="00271E66" w:rsidP="000A7F5B">
            <w:pPr>
              <w:ind w:right="-1296"/>
              <w:jc w:val="both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0A7F5B">
            <w:pPr>
              <w:ind w:right="-1296"/>
              <w:jc w:val="both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10% </w:t>
            </w:r>
          </w:p>
          <w:p w:rsidR="00271E66" w:rsidRPr="00BB0E33" w:rsidRDefault="00271E66" w:rsidP="000A7F5B">
            <w:pPr>
              <w:ind w:right="-1296"/>
              <w:jc w:val="both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15%</w:t>
            </w:r>
          </w:p>
        </w:tc>
      </w:tr>
      <w:tr w:rsidR="00271E66" w:rsidRPr="00BB0E33" w:rsidTr="00271E66">
        <w:trPr>
          <w:trHeight w:val="147"/>
        </w:trPr>
        <w:tc>
          <w:tcPr>
            <w:tcW w:w="2694" w:type="dxa"/>
          </w:tcPr>
          <w:p w:rsidR="00271E66" w:rsidRPr="00BB0E33" w:rsidRDefault="00271E66" w:rsidP="000A7F5B">
            <w:pPr>
              <w:tabs>
                <w:tab w:val="left" w:pos="42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Учебно-вспомо-</w:t>
            </w:r>
          </w:p>
          <w:p w:rsidR="00271E66" w:rsidRPr="00BB0E33" w:rsidRDefault="00271E66" w:rsidP="000A7F5B">
            <w:pPr>
              <w:tabs>
                <w:tab w:val="left" w:pos="420"/>
              </w:tabs>
              <w:ind w:right="-1296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</w:t>
            </w:r>
            <w:r w:rsidRPr="00BB0E33">
              <w:rPr>
                <w:rFonts w:eastAsia="Calibri"/>
                <w:sz w:val="28"/>
                <w:szCs w:val="28"/>
              </w:rPr>
              <w:t>ательный персо</w:t>
            </w:r>
          </w:p>
          <w:p w:rsidR="00271E66" w:rsidRPr="00BB0E33" w:rsidRDefault="00271E66" w:rsidP="000A7F5B">
            <w:pPr>
              <w:tabs>
                <w:tab w:val="left" w:pos="420"/>
                <w:tab w:val="left" w:pos="2401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нал (старший во</w:t>
            </w:r>
          </w:p>
          <w:p w:rsidR="00271E66" w:rsidRPr="00BB0E33" w:rsidRDefault="00271E66" w:rsidP="000A7F5B">
            <w:pPr>
              <w:tabs>
                <w:tab w:val="left" w:pos="42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жатый, лаборант,</w:t>
            </w:r>
          </w:p>
          <w:p w:rsidR="00271E66" w:rsidRPr="00BB0E33" w:rsidRDefault="00271E66" w:rsidP="000A7F5B">
            <w:pPr>
              <w:tabs>
                <w:tab w:val="left" w:pos="42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секретарь-</w:t>
            </w:r>
          </w:p>
          <w:p w:rsidR="00271E66" w:rsidRPr="00BB0E33" w:rsidRDefault="00271E66" w:rsidP="000A7F5B">
            <w:pPr>
              <w:tabs>
                <w:tab w:val="left" w:pos="-108"/>
                <w:tab w:val="left" w:pos="2251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делопроизводи</w:t>
            </w:r>
          </w:p>
          <w:p w:rsidR="00271E66" w:rsidRPr="00BB0E33" w:rsidRDefault="00271E66" w:rsidP="000A7F5B">
            <w:pPr>
              <w:tabs>
                <w:tab w:val="left" w:pos="42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тель и др.)</w:t>
            </w:r>
          </w:p>
        </w:tc>
        <w:tc>
          <w:tcPr>
            <w:tcW w:w="6804" w:type="dxa"/>
          </w:tcPr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- качественное ведение делопроизводства, 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личных дел, своевременная и  качественная 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подготовка отчетности и т.д.)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- содействие в организации общешкольных 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и районных (городских) мероприятий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оформление тематических выставок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20%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10%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10%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</w:p>
        </w:tc>
      </w:tr>
      <w:tr w:rsidR="00271E66" w:rsidRPr="00BB0E33" w:rsidTr="00271E66">
        <w:trPr>
          <w:trHeight w:val="147"/>
        </w:trPr>
        <w:tc>
          <w:tcPr>
            <w:tcW w:w="2694" w:type="dxa"/>
          </w:tcPr>
          <w:p w:rsidR="00271E66" w:rsidRPr="00BB0E33" w:rsidRDefault="00271E66" w:rsidP="000A7F5B">
            <w:pPr>
              <w:tabs>
                <w:tab w:val="left" w:pos="300"/>
                <w:tab w:val="center" w:pos="99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Обслуживающий </w:t>
            </w:r>
          </w:p>
          <w:p w:rsidR="00271E66" w:rsidRPr="00BB0E33" w:rsidRDefault="00271E66" w:rsidP="000A7F5B">
            <w:pPr>
              <w:tabs>
                <w:tab w:val="left" w:pos="300"/>
                <w:tab w:val="center" w:pos="99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персонал (рабочие </w:t>
            </w:r>
          </w:p>
          <w:p w:rsidR="00271E66" w:rsidRPr="00BB0E33" w:rsidRDefault="00271E66" w:rsidP="000A7F5B">
            <w:pPr>
              <w:tabs>
                <w:tab w:val="left" w:pos="300"/>
                <w:tab w:val="center" w:pos="99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по обслуживанию</w:t>
            </w:r>
          </w:p>
          <w:p w:rsidR="00271E66" w:rsidRPr="00BB0E33" w:rsidRDefault="00271E66" w:rsidP="000A7F5B">
            <w:pPr>
              <w:tabs>
                <w:tab w:val="left" w:pos="300"/>
                <w:tab w:val="center" w:pos="99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зданий,шеф-повар,</w:t>
            </w:r>
          </w:p>
          <w:p w:rsidR="00271E66" w:rsidRPr="00BB0E33" w:rsidRDefault="00271E66" w:rsidP="000A7F5B">
            <w:pPr>
              <w:tabs>
                <w:tab w:val="left" w:pos="300"/>
                <w:tab w:val="center" w:pos="99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повара, сторожа,</w:t>
            </w:r>
          </w:p>
          <w:p w:rsidR="00271E66" w:rsidRPr="00BB0E33" w:rsidRDefault="00271E66" w:rsidP="000A7F5B">
            <w:pPr>
              <w:tabs>
                <w:tab w:val="left" w:pos="300"/>
                <w:tab w:val="center" w:pos="99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уборщики помеще-</w:t>
            </w:r>
          </w:p>
          <w:p w:rsidR="00271E66" w:rsidRPr="00BB0E33" w:rsidRDefault="00271E66" w:rsidP="000A7F5B">
            <w:pPr>
              <w:tabs>
                <w:tab w:val="left" w:pos="300"/>
                <w:tab w:val="center" w:pos="99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ний, гардеробщики и</w:t>
            </w:r>
          </w:p>
          <w:p w:rsidR="00271E66" w:rsidRPr="00BB0E33" w:rsidRDefault="00271E66" w:rsidP="000A7F5B">
            <w:pPr>
              <w:tabs>
                <w:tab w:val="left" w:pos="300"/>
                <w:tab w:val="center" w:pos="99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др.)</w:t>
            </w:r>
          </w:p>
        </w:tc>
        <w:tc>
          <w:tcPr>
            <w:tcW w:w="6804" w:type="dxa"/>
          </w:tcPr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- содержание помещений и территории в 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соответствии с требованиями СанПин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- качественное проведение генеральных уборок 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активное участие в ремонтных работах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- оперативность выполнения заявок по устранению 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технических неполадок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- качественное приготовление пищи, обеспечение 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бесперебойной работы столовой, разнообразие 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рациона</w:t>
            </w:r>
          </w:p>
        </w:tc>
        <w:tc>
          <w:tcPr>
            <w:tcW w:w="992" w:type="dxa"/>
          </w:tcPr>
          <w:p w:rsidR="00271E66" w:rsidRPr="00BB0E33" w:rsidRDefault="00271E66" w:rsidP="000A7F5B">
            <w:pPr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15%</w:t>
            </w:r>
          </w:p>
          <w:p w:rsidR="00271E66" w:rsidRPr="00BB0E33" w:rsidRDefault="00271E66" w:rsidP="000A7F5B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0A7F5B">
            <w:pPr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10%</w:t>
            </w:r>
          </w:p>
          <w:p w:rsidR="00271E66" w:rsidRPr="00BB0E33" w:rsidRDefault="00271E66" w:rsidP="000A7F5B">
            <w:pPr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10%</w:t>
            </w:r>
          </w:p>
          <w:p w:rsidR="00271E66" w:rsidRPr="00BB0E33" w:rsidRDefault="00271E66" w:rsidP="000A7F5B">
            <w:pPr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15%</w:t>
            </w:r>
          </w:p>
          <w:p w:rsidR="00271E66" w:rsidRPr="00BB0E33" w:rsidRDefault="00271E66" w:rsidP="000A7F5B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271E66" w:rsidRPr="00BB0E33" w:rsidRDefault="00271E66" w:rsidP="000A7F5B">
            <w:pPr>
              <w:ind w:right="-1296"/>
              <w:jc w:val="both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20%   </w:t>
            </w:r>
          </w:p>
        </w:tc>
      </w:tr>
      <w:tr w:rsidR="00271E66" w:rsidRPr="00BB0E33" w:rsidTr="00271E66">
        <w:trPr>
          <w:trHeight w:val="147"/>
        </w:trPr>
        <w:tc>
          <w:tcPr>
            <w:tcW w:w="2694" w:type="dxa"/>
          </w:tcPr>
          <w:p w:rsidR="00271E66" w:rsidRPr="00BB0E33" w:rsidRDefault="00271E66" w:rsidP="000A7F5B">
            <w:pPr>
              <w:tabs>
                <w:tab w:val="left" w:pos="300"/>
                <w:tab w:val="center" w:pos="99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Председатель проф-</w:t>
            </w:r>
          </w:p>
          <w:p w:rsidR="00271E66" w:rsidRPr="00BB0E33" w:rsidRDefault="00271E66" w:rsidP="000A7F5B">
            <w:pPr>
              <w:tabs>
                <w:tab w:val="left" w:pos="300"/>
                <w:tab w:val="center" w:pos="99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кома, уполномочен-</w:t>
            </w:r>
          </w:p>
          <w:p w:rsidR="00271E66" w:rsidRPr="00BB0E33" w:rsidRDefault="00271E66" w:rsidP="000A7F5B">
            <w:pPr>
              <w:tabs>
                <w:tab w:val="left" w:pos="300"/>
                <w:tab w:val="center" w:pos="99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ный профкома по ох-</w:t>
            </w:r>
          </w:p>
          <w:p w:rsidR="00271E66" w:rsidRPr="00BB0E33" w:rsidRDefault="00271E66" w:rsidP="000A7F5B">
            <w:pPr>
              <w:tabs>
                <w:tab w:val="left" w:pos="300"/>
                <w:tab w:val="center" w:pos="990"/>
              </w:tabs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ране труда</w:t>
            </w:r>
          </w:p>
        </w:tc>
        <w:tc>
          <w:tcPr>
            <w:tcW w:w="6804" w:type="dxa"/>
          </w:tcPr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Содействие стабильной работе коллектива,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выполнение общественно значимой для учреж-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дения работы, активное участие в мероприятиях</w:t>
            </w:r>
          </w:p>
          <w:p w:rsidR="00271E66" w:rsidRPr="00BB0E33" w:rsidRDefault="00271E66" w:rsidP="000A7F5B">
            <w:pPr>
              <w:ind w:right="-129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различного уровня и др.</w:t>
            </w:r>
          </w:p>
        </w:tc>
        <w:tc>
          <w:tcPr>
            <w:tcW w:w="992" w:type="dxa"/>
          </w:tcPr>
          <w:p w:rsidR="00271E66" w:rsidRPr="00BB0E33" w:rsidRDefault="00271E66" w:rsidP="000A7F5B">
            <w:pPr>
              <w:ind w:right="-1296"/>
              <w:jc w:val="both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20%</w:t>
            </w:r>
          </w:p>
        </w:tc>
      </w:tr>
    </w:tbl>
    <w:p w:rsidR="00271E66" w:rsidRPr="00BB0E33" w:rsidRDefault="00271E66" w:rsidP="000A7F5B">
      <w:pPr>
        <w:ind w:firstLine="426"/>
        <w:rPr>
          <w:rFonts w:eastAsia="Calibri"/>
          <w:b/>
          <w:sz w:val="28"/>
          <w:szCs w:val="28"/>
        </w:rPr>
      </w:pPr>
      <w:r w:rsidRPr="00BB0E33">
        <w:rPr>
          <w:rFonts w:eastAsia="Calibri"/>
          <w:b/>
          <w:sz w:val="28"/>
          <w:szCs w:val="28"/>
        </w:rPr>
        <w:t>Критерии для расчета выплат</w:t>
      </w:r>
    </w:p>
    <w:p w:rsidR="00271E66" w:rsidRPr="00BB0E33" w:rsidRDefault="00271E66" w:rsidP="00271E66">
      <w:pPr>
        <w:ind w:firstLine="426"/>
        <w:jc w:val="center"/>
        <w:rPr>
          <w:rFonts w:eastAsia="Calibri"/>
          <w:b/>
          <w:sz w:val="28"/>
          <w:szCs w:val="28"/>
        </w:rPr>
      </w:pPr>
      <w:r w:rsidRPr="00BB0E33">
        <w:rPr>
          <w:rFonts w:eastAsia="Calibri"/>
          <w:b/>
          <w:sz w:val="28"/>
          <w:szCs w:val="28"/>
        </w:rPr>
        <w:lastRenderedPageBreak/>
        <w:t xml:space="preserve"> стимулирующей части фонда оплаты труда учителей</w:t>
      </w:r>
    </w:p>
    <w:tbl>
      <w:tblPr>
        <w:tblpPr w:leftFromText="180" w:rightFromText="180" w:vertAnchor="page" w:horzAnchor="margin" w:tblpXSpec="center" w:tblpY="2257"/>
        <w:tblW w:w="10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24"/>
        <w:gridCol w:w="3564"/>
        <w:gridCol w:w="3849"/>
        <w:gridCol w:w="856"/>
      </w:tblGrid>
      <w:tr w:rsidR="00B849CE" w:rsidRPr="00BB0E33" w:rsidTr="00B849CE">
        <w:trPr>
          <w:trHeight w:val="597"/>
        </w:trPr>
        <w:tc>
          <w:tcPr>
            <w:tcW w:w="2424" w:type="dxa"/>
          </w:tcPr>
          <w:p w:rsidR="00B849CE" w:rsidRPr="00BB0E33" w:rsidRDefault="00B849CE" w:rsidP="00B849C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№ критерия (показатели)</w:t>
            </w:r>
          </w:p>
        </w:tc>
        <w:tc>
          <w:tcPr>
            <w:tcW w:w="3564" w:type="dxa"/>
          </w:tcPr>
          <w:p w:rsidR="00B849CE" w:rsidRPr="00BB0E33" w:rsidRDefault="00B849CE" w:rsidP="00B849C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расчет показателя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шкала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макс</w:t>
            </w:r>
          </w:p>
        </w:tc>
      </w:tr>
      <w:tr w:rsidR="00B849CE" w:rsidRPr="00BB0E33" w:rsidTr="00B849CE">
        <w:trPr>
          <w:trHeight w:val="1486"/>
        </w:trPr>
        <w:tc>
          <w:tcPr>
            <w:tcW w:w="2424" w:type="dxa"/>
            <w:vMerge w:val="restart"/>
          </w:tcPr>
          <w:p w:rsidR="00B849CE" w:rsidRPr="00BB0E33" w:rsidRDefault="00B849CE" w:rsidP="00B849CE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BB0E33">
              <w:rPr>
                <w:rFonts w:eastAsia="Calibri"/>
                <w:b/>
                <w:bCs/>
                <w:sz w:val="28"/>
                <w:szCs w:val="28"/>
              </w:rPr>
              <w:t>1.Успешность</w:t>
            </w:r>
          </w:p>
          <w:p w:rsidR="00B849CE" w:rsidRPr="00BB0E33" w:rsidRDefault="00B849CE" w:rsidP="00B849CE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BB0E33">
              <w:rPr>
                <w:rFonts w:eastAsia="Calibri"/>
                <w:b/>
                <w:bCs/>
                <w:sz w:val="28"/>
                <w:szCs w:val="28"/>
              </w:rPr>
              <w:t xml:space="preserve">учебной </w:t>
            </w:r>
          </w:p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bCs/>
                <w:sz w:val="28"/>
                <w:szCs w:val="28"/>
              </w:rPr>
              <w:t>работы.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bCs/>
                <w:sz w:val="28"/>
                <w:szCs w:val="28"/>
              </w:rPr>
              <w:t>Напряженность работы:</w:t>
            </w:r>
          </w:p>
          <w:p w:rsidR="00B849CE" w:rsidRPr="00BB0E33" w:rsidRDefault="00B849CE" w:rsidP="00B849CE">
            <w:pPr>
              <w:rPr>
                <w:rFonts w:eastAsia="Calibri"/>
                <w:bCs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По предметам </w:t>
            </w:r>
            <w:r w:rsidRPr="00BB0E33">
              <w:rPr>
                <w:rFonts w:eastAsia="Calibri"/>
                <w:bCs/>
                <w:sz w:val="28"/>
                <w:szCs w:val="28"/>
              </w:rPr>
              <w:t>первой категории сложности</w:t>
            </w:r>
            <w:r w:rsidRPr="00BB0E33">
              <w:rPr>
                <w:rFonts w:eastAsia="Calibri"/>
                <w:sz w:val="28"/>
                <w:szCs w:val="28"/>
              </w:rPr>
              <w:t xml:space="preserve"> (русский язык, математика, начальные классы) 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русский язык, математика, 1,4 классы- 1000 руб</w:t>
            </w:r>
          </w:p>
          <w:p w:rsidR="00B849CE" w:rsidRPr="00BB0E33" w:rsidRDefault="00B849CE" w:rsidP="00B849CE">
            <w:pPr>
              <w:rPr>
                <w:rFonts w:eastAsia="Calibri"/>
              </w:rPr>
            </w:pPr>
            <w:r w:rsidRPr="00BB0E33">
              <w:rPr>
                <w:rFonts w:eastAsia="Calibri"/>
                <w:sz w:val="28"/>
                <w:szCs w:val="28"/>
              </w:rPr>
              <w:t>2,3 классы- 500 руб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jc w:val="center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1000 руб</w:t>
            </w: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Качество  знаний обучающихся по предмету при 100% успеваемости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Физкультура, музыка, технология, ИЗО, ОБЖ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От 100 до 80 % - 10б</w:t>
            </w:r>
          </w:p>
          <w:p w:rsidR="00B849CE" w:rsidRPr="00BB0E33" w:rsidRDefault="00B849CE" w:rsidP="00B849CE">
            <w:pPr>
              <w:jc w:val="both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79%-50% - 8б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История, обществознание, география, биология, химия, физика, информатика, иностранный язык, башкирский язык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Лицейские: 100-70% - 10б; 50-70%  - 8б.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Общеобразовательные: 100-60% - 10б; 59-40%-8б.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Математика, русский язык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Лицейские:100-60% -        10б; 59-40% - 8б 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Общеобразовательные </w:t>
            </w:r>
            <w:r>
              <w:rPr>
                <w:rFonts w:eastAsia="Calibri"/>
                <w:sz w:val="28"/>
                <w:szCs w:val="28"/>
              </w:rPr>
              <w:t>:</w:t>
            </w:r>
            <w:r w:rsidRPr="00BB0E33">
              <w:rPr>
                <w:rFonts w:eastAsia="Calibri"/>
                <w:sz w:val="28"/>
                <w:szCs w:val="28"/>
              </w:rPr>
              <w:t>100-50% - 10б; 49-30% - 8б.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 б</w:t>
            </w: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Успеваемость по предмету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100% - 5б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От 99-96% – 2б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Ниже 96%-0б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5б</w:t>
            </w:r>
          </w:p>
        </w:tc>
      </w:tr>
      <w:tr w:rsidR="00B849CE" w:rsidRPr="00BB0E33" w:rsidTr="00B849CE">
        <w:trPr>
          <w:trHeight w:val="2375"/>
        </w:trPr>
        <w:tc>
          <w:tcPr>
            <w:tcW w:w="2424" w:type="dxa"/>
            <w:vMerge w:val="restart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2.Качество работы педагогического работника</w:t>
            </w:r>
          </w:p>
        </w:tc>
        <w:tc>
          <w:tcPr>
            <w:tcW w:w="3564" w:type="dxa"/>
          </w:tcPr>
          <w:p w:rsidR="00B849CE" w:rsidRPr="00BB0E33" w:rsidRDefault="00B849CE" w:rsidP="00B849CE">
            <w:pPr>
              <w:ind w:right="-5"/>
              <w:rPr>
                <w:rFonts w:eastAsia="Calibri"/>
                <w:color w:val="FF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 xml:space="preserve">- достижения обучающихся по данным аттестаций различного типа </w:t>
            </w:r>
          </w:p>
          <w:p w:rsidR="00B849CE" w:rsidRPr="00BB0E33" w:rsidRDefault="00B849CE" w:rsidP="00B849CE">
            <w:pPr>
              <w:ind w:right="-5"/>
              <w:rPr>
                <w:rFonts w:eastAsia="Calibri"/>
                <w:color w:val="FF0000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Всероссийские, республиканские, районные диагностики</w:t>
            </w:r>
          </w:p>
          <w:p w:rsidR="00B849CE" w:rsidRPr="00BB0E33" w:rsidRDefault="00B849CE" w:rsidP="00B849CE">
            <w:pPr>
              <w:tabs>
                <w:tab w:val="left" w:pos="1214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100-70 %- 2000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69-55%- 1500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54-40%-1000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При условии 100% успеваемости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2500 руб</w:t>
            </w:r>
          </w:p>
        </w:tc>
      </w:tr>
      <w:tr w:rsidR="00B849CE" w:rsidRPr="00BB0E33" w:rsidTr="00B849CE">
        <w:trPr>
          <w:trHeight w:val="65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итоговая аттестация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                -ОГЭ 9 классы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tabs>
                <w:tab w:val="left" w:pos="1214"/>
              </w:tabs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ab/>
            </w:r>
          </w:p>
          <w:p w:rsidR="00B849CE" w:rsidRPr="00BB0E33" w:rsidRDefault="00B849CE" w:rsidP="00B849CE">
            <w:pPr>
              <w:tabs>
                <w:tab w:val="left" w:pos="1214"/>
              </w:tabs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tabs>
                <w:tab w:val="left" w:pos="1214"/>
              </w:tabs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tabs>
                <w:tab w:val="left" w:pos="1214"/>
              </w:tabs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tabs>
                <w:tab w:val="left" w:pos="1214"/>
              </w:tabs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tabs>
                <w:tab w:val="left" w:pos="1214"/>
              </w:tabs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tabs>
                <w:tab w:val="left" w:pos="1214"/>
              </w:tabs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lastRenderedPageBreak/>
              <w:t>Лицейские классы: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ср. оценка 5-4,5- 2000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4,4-3,5-1500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3,4-3,0-1000 руб.</w:t>
            </w:r>
          </w:p>
          <w:p w:rsidR="00B849CE" w:rsidRPr="00BB0E33" w:rsidRDefault="00B849CE" w:rsidP="00B849CE">
            <w:pPr>
              <w:ind w:left="-656" w:firstLine="656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Общеобразовательные </w:t>
            </w:r>
            <w:r>
              <w:rPr>
                <w:rFonts w:eastAsia="Calibri"/>
                <w:sz w:val="28"/>
                <w:szCs w:val="28"/>
              </w:rPr>
              <w:t>кл</w:t>
            </w:r>
            <w:r w:rsidRPr="00BB0E33">
              <w:rPr>
                <w:rFonts w:eastAsia="Calibri"/>
                <w:sz w:val="28"/>
                <w:szCs w:val="28"/>
              </w:rPr>
              <w:t>кл</w:t>
            </w:r>
            <w:r>
              <w:rPr>
                <w:rFonts w:eastAsia="Calibri"/>
                <w:sz w:val="28"/>
                <w:szCs w:val="28"/>
              </w:rPr>
              <w:t>кл</w:t>
            </w:r>
            <w:r w:rsidRPr="00BB0E33">
              <w:rPr>
                <w:rFonts w:eastAsia="Calibri"/>
                <w:sz w:val="28"/>
                <w:szCs w:val="28"/>
              </w:rPr>
              <w:t>ассы: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ср. оценка 5-4,5- 2500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4,4-3,5-2000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lastRenderedPageBreak/>
              <w:t>3,4-3,0-1500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При условии 100% успеваемости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0E33">
              <w:rPr>
                <w:rFonts w:eastAsia="Calibri"/>
                <w:sz w:val="28"/>
                <w:szCs w:val="28"/>
                <w:lang w:eastAsia="en-US"/>
              </w:rPr>
              <w:lastRenderedPageBreak/>
              <w:t>2500</w:t>
            </w:r>
          </w:p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B0E33">
              <w:rPr>
                <w:rFonts w:eastAsia="Calibri"/>
                <w:sz w:val="28"/>
                <w:szCs w:val="28"/>
                <w:lang w:eastAsia="en-US"/>
              </w:rPr>
              <w:t>руб</w:t>
            </w: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tabs>
                <w:tab w:val="left" w:pos="1214"/>
              </w:tabs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          -ЕГЭ 11 классы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Средний балл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100-60- 2000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59-40-1500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39- порог- 1000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Математика (базовый уровень)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ср. оценка 5-4,5- 1500руб.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4,4-3,5-1000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3,4-2,9-500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-За каждого ученика, набравшего  80 и  более баллов - 1000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Подготовка учащихся к диагностикам, ОГЭ и ЕГЭ 200 руб.  за занятие</w:t>
            </w:r>
          </w:p>
          <w:p w:rsidR="00B849CE" w:rsidRPr="00BB0E33" w:rsidRDefault="00B849CE" w:rsidP="00B849CE">
            <w:pPr>
              <w:rPr>
                <w:rFonts w:eastAsia="Calibri"/>
                <w:color w:val="0070C0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проверка пробных ОГЭ и ЕГЭ- 30 руб. за учащегося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0E33">
              <w:rPr>
                <w:rFonts w:eastAsia="Calibri"/>
                <w:sz w:val="28"/>
                <w:szCs w:val="28"/>
                <w:lang w:eastAsia="en-US"/>
              </w:rPr>
              <w:t>2000</w:t>
            </w:r>
          </w:p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B0E33">
              <w:rPr>
                <w:rFonts w:eastAsia="Calibri"/>
                <w:sz w:val="28"/>
                <w:szCs w:val="28"/>
                <w:lang w:eastAsia="en-US"/>
              </w:rPr>
              <w:t>руб</w:t>
            </w:r>
          </w:p>
        </w:tc>
      </w:tr>
      <w:tr w:rsidR="00B849CE" w:rsidRPr="00BB0E33" w:rsidTr="00B849CE">
        <w:trPr>
          <w:trHeight w:val="1368"/>
        </w:trPr>
        <w:tc>
          <w:tcPr>
            <w:tcW w:w="2424" w:type="dxa"/>
            <w:vMerge w:val="restart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3.Учебно- мето</w:t>
            </w:r>
            <w:r w:rsidRPr="00BB0E33">
              <w:rPr>
                <w:rFonts w:eastAsia="Calibri"/>
                <w:b/>
                <w:sz w:val="28"/>
                <w:szCs w:val="28"/>
              </w:rPr>
              <w:softHyphen/>
              <w:t>дическая активность педагога</w:t>
            </w:r>
          </w:p>
        </w:tc>
        <w:tc>
          <w:tcPr>
            <w:tcW w:w="3564" w:type="dxa"/>
          </w:tcPr>
          <w:p w:rsidR="00B849CE" w:rsidRPr="00BB0E33" w:rsidRDefault="00B849CE" w:rsidP="00B849CE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>Участие педагога</w:t>
            </w:r>
          </w:p>
          <w:p w:rsidR="00B849CE" w:rsidRPr="00BB0E33" w:rsidRDefault="00B849CE" w:rsidP="00B849CE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>- в аттестации педагогических кадров в качестве эксперта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2- 4 балла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6" w:type="dxa"/>
            <w:vMerge w:val="restart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6 баллов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 xml:space="preserve">- в организации  ОГЭ и ЕГЭ 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от 300 до 500 руб.</w:t>
            </w:r>
          </w:p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>-в качестве эксперта предметной комиссии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4 балла</w:t>
            </w:r>
          </w:p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 xml:space="preserve">- члены жюри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 xml:space="preserve">       школьный уровень</w:t>
            </w:r>
          </w:p>
          <w:p w:rsidR="00B849CE" w:rsidRPr="00BB0E33" w:rsidRDefault="00B849CE" w:rsidP="00B849CE">
            <w:pPr>
              <w:tabs>
                <w:tab w:val="left" w:pos="1335"/>
              </w:tabs>
              <w:ind w:right="-5"/>
              <w:rPr>
                <w:rFonts w:eastAsia="Calibri"/>
                <w:color w:val="000000"/>
                <w:sz w:val="28"/>
                <w:szCs w:val="28"/>
              </w:rPr>
            </w:pPr>
            <w:r w:rsidRPr="00BB0E33">
              <w:rPr>
                <w:rFonts w:eastAsia="Calibri"/>
                <w:color w:val="000000"/>
                <w:sz w:val="28"/>
                <w:szCs w:val="28"/>
              </w:rPr>
              <w:t xml:space="preserve">       районный уровень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3 балла</w:t>
            </w:r>
          </w:p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B0E33">
              <w:rPr>
                <w:rFonts w:eastAsia="Calibri"/>
                <w:sz w:val="28"/>
                <w:szCs w:val="28"/>
              </w:rPr>
              <w:t>6 баллов</w:t>
            </w:r>
          </w:p>
        </w:tc>
        <w:tc>
          <w:tcPr>
            <w:tcW w:w="856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B849CE" w:rsidRPr="00BB0E33" w:rsidTr="00B849CE">
        <w:trPr>
          <w:trHeight w:val="909"/>
        </w:trPr>
        <w:tc>
          <w:tcPr>
            <w:tcW w:w="2424" w:type="dxa"/>
            <w:vMerge w:val="restart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 xml:space="preserve">4. Победители и призеры предметных олимпиад, </w:t>
            </w:r>
          </w:p>
          <w:p w:rsidR="00B849CE" w:rsidRPr="00BB0E33" w:rsidRDefault="00B849CE" w:rsidP="00B849CE">
            <w:pPr>
              <w:tabs>
                <w:tab w:val="left" w:pos="460"/>
              </w:tabs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 xml:space="preserve">Лауреаты и дипломанты творческих конкурсов, конференций, турниров, исследовательских работ, </w:t>
            </w:r>
            <w:r w:rsidRPr="00BB0E33">
              <w:rPr>
                <w:rFonts w:eastAsia="Calibri"/>
                <w:b/>
                <w:sz w:val="28"/>
                <w:szCs w:val="28"/>
              </w:rPr>
              <w:lastRenderedPageBreak/>
              <w:t>спортивных соревнованийи т.д.</w:t>
            </w:r>
          </w:p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lastRenderedPageBreak/>
              <w:t>Победителей и призеры предметных олимпиад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BB0E33">
              <w:rPr>
                <w:rFonts w:eastAsia="Calibri"/>
                <w:b/>
                <w:i/>
                <w:sz w:val="28"/>
                <w:szCs w:val="28"/>
              </w:rPr>
              <w:t>Победители в личном зачете</w:t>
            </w:r>
          </w:p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B0E33">
              <w:rPr>
                <w:rFonts w:eastAsia="Calibri"/>
                <w:b/>
                <w:sz w:val="28"/>
                <w:szCs w:val="28"/>
                <w:u w:val="single"/>
              </w:rPr>
              <w:t xml:space="preserve">Школьный уровень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для 2-4 классов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место-500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место-400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место-300 руб.</w:t>
            </w:r>
          </w:p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B0E33">
              <w:rPr>
                <w:rFonts w:eastAsia="Calibri"/>
                <w:b/>
                <w:sz w:val="28"/>
                <w:szCs w:val="28"/>
                <w:u w:val="single"/>
              </w:rPr>
              <w:t xml:space="preserve">Школьный уровень </w:t>
            </w:r>
          </w:p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B0E33">
              <w:rPr>
                <w:rFonts w:eastAsia="Calibri"/>
                <w:b/>
                <w:sz w:val="28"/>
                <w:szCs w:val="28"/>
                <w:u w:val="single"/>
              </w:rPr>
              <w:t>для 5-11 классов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место-300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место-200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место-100 руб.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  <w:u w:val="single"/>
              </w:rPr>
              <w:t>Муниципальный уровень</w:t>
            </w:r>
            <w:r w:rsidRPr="00BB0E33">
              <w:rPr>
                <w:rFonts w:eastAsia="Calibri"/>
                <w:sz w:val="28"/>
                <w:szCs w:val="28"/>
              </w:rPr>
              <w:t>-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дополнительно за победителя и призёра-1000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место-2000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место-1500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место-1000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за участие (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IV</w:t>
            </w: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VI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место) – 300 руб.  за каждого ученика,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за участие -200 руб.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B0E33">
              <w:rPr>
                <w:rFonts w:eastAsia="Calibri"/>
                <w:b/>
                <w:sz w:val="28"/>
                <w:szCs w:val="28"/>
                <w:u w:val="single"/>
              </w:rPr>
              <w:t>Зональный уровень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- 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место-3000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место-2500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место-2000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за участие– 500 руб. за каждого ученика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B0E33">
              <w:rPr>
                <w:rFonts w:eastAsia="Calibri"/>
                <w:b/>
                <w:sz w:val="28"/>
                <w:szCs w:val="28"/>
                <w:u w:val="single"/>
              </w:rPr>
              <w:t xml:space="preserve">Региональный уровень 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-победители-10000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-призеры -7000 руб.</w:t>
            </w:r>
          </w:p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за участие – 1000 руб. за каждого ученика</w:t>
            </w:r>
          </w:p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</w:rPr>
              <w:t>за подготовку – 200 руб. за занятие (в зависимости от результатов)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Лауреаты и дипломанты творческих конкурсов, конференций, турниров, исследовательских работ, спортивных соревнований и т.д.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BB0E33">
              <w:rPr>
                <w:rFonts w:eastAsia="Calibri"/>
                <w:b/>
                <w:i/>
                <w:sz w:val="28"/>
                <w:szCs w:val="28"/>
              </w:rPr>
              <w:t>Победители в личном зачете</w:t>
            </w:r>
          </w:p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B0E33">
              <w:rPr>
                <w:rFonts w:eastAsia="Calibri"/>
                <w:b/>
                <w:sz w:val="28"/>
                <w:szCs w:val="28"/>
                <w:u w:val="single"/>
              </w:rPr>
              <w:t>Школьный уровень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место-500-1000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место-400-700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место-300-500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( в зависимости от сложности подготовки на усмотрение комиссии)</w:t>
            </w:r>
          </w:p>
        </w:tc>
        <w:tc>
          <w:tcPr>
            <w:tcW w:w="856" w:type="dxa"/>
            <w:vMerge w:val="restart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0E33">
              <w:rPr>
                <w:rFonts w:eastAsia="Calibri"/>
                <w:sz w:val="28"/>
                <w:szCs w:val="28"/>
                <w:lang w:eastAsia="en-US"/>
              </w:rPr>
              <w:t>5000</w:t>
            </w:r>
          </w:p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B0E33">
              <w:rPr>
                <w:rFonts w:eastAsia="Calibri"/>
                <w:sz w:val="28"/>
                <w:szCs w:val="28"/>
                <w:lang w:eastAsia="en-US"/>
              </w:rPr>
              <w:t>руб</w:t>
            </w: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  <w:u w:val="single"/>
              </w:rPr>
              <w:t>Муниципальный уровень</w:t>
            </w:r>
            <w:r w:rsidRPr="00BB0E33">
              <w:rPr>
                <w:rFonts w:eastAsia="Calibri"/>
                <w:sz w:val="28"/>
                <w:szCs w:val="28"/>
              </w:rPr>
              <w:t>-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место-2000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место-1500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место-1000 руб.</w:t>
            </w:r>
          </w:p>
        </w:tc>
        <w:tc>
          <w:tcPr>
            <w:tcW w:w="856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B0E33">
              <w:rPr>
                <w:rFonts w:eastAsia="Calibri"/>
                <w:b/>
                <w:sz w:val="28"/>
                <w:szCs w:val="28"/>
                <w:u w:val="single"/>
              </w:rPr>
              <w:t>Зональный уровень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- 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место-3000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место-2500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место-2000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за участие– 500 руб. за каждого ученика</w:t>
            </w:r>
          </w:p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B0E33">
              <w:rPr>
                <w:rFonts w:eastAsia="Calibri"/>
                <w:b/>
                <w:sz w:val="28"/>
                <w:szCs w:val="28"/>
                <w:u w:val="single"/>
              </w:rPr>
              <w:t xml:space="preserve">Региональный уровень 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место-5000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lastRenderedPageBreak/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 -3000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место-2000 руб.</w:t>
            </w:r>
          </w:p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за участие – 1000 руб. за каждого ученика</w:t>
            </w:r>
          </w:p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</w:rPr>
              <w:t>за подготовку – 200 руб. за занятие (в зависимости от результатов)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 w:val="restart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BB0E33">
              <w:rPr>
                <w:rFonts w:eastAsia="Calibri"/>
                <w:b/>
                <w:i/>
                <w:sz w:val="28"/>
                <w:szCs w:val="28"/>
              </w:rPr>
              <w:t>Победители в командном зачете</w:t>
            </w:r>
          </w:p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B0E33">
              <w:rPr>
                <w:rFonts w:eastAsia="Calibri"/>
                <w:b/>
                <w:sz w:val="28"/>
                <w:szCs w:val="28"/>
                <w:u w:val="single"/>
              </w:rPr>
              <w:t>Муниципальный уровень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место-3000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место-2500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место-2000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за участие (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IV</w:t>
            </w: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VI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место) – 1000 руб . 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0E33">
              <w:rPr>
                <w:rFonts w:eastAsia="Calibri"/>
                <w:sz w:val="28"/>
                <w:szCs w:val="28"/>
                <w:lang w:eastAsia="en-US"/>
              </w:rPr>
              <w:t>7000 руб</w:t>
            </w: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B0E33">
              <w:rPr>
                <w:rFonts w:eastAsia="Calibri"/>
                <w:b/>
                <w:sz w:val="28"/>
                <w:szCs w:val="28"/>
                <w:u w:val="single"/>
              </w:rPr>
              <w:t>Зональный уровень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место-4000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место-3500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место-3000 руб.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B0E33">
              <w:rPr>
                <w:rFonts w:eastAsia="Calibri"/>
                <w:b/>
                <w:sz w:val="28"/>
                <w:szCs w:val="28"/>
                <w:u w:val="single"/>
              </w:rPr>
              <w:t>Республиканский уровень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место-7000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место-6000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место- 5000 руб.</w:t>
            </w:r>
          </w:p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B0E33">
              <w:rPr>
                <w:rFonts w:eastAsia="Calibri"/>
                <w:sz w:val="28"/>
                <w:szCs w:val="28"/>
              </w:rPr>
              <w:t>- за участие – 2000 руб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Дистанционные (интернет) олимпиады, конкурсы, исследовательские работы и т.д.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Участие -3б </w:t>
            </w:r>
          </w:p>
          <w:p w:rsidR="00B849CE" w:rsidRPr="00BB0E33" w:rsidRDefault="00B849CE" w:rsidP="00B849CE">
            <w:pPr>
              <w:rPr>
                <w:rFonts w:eastAsia="Calibri"/>
                <w:i/>
                <w:sz w:val="28"/>
                <w:szCs w:val="28"/>
                <w:u w:val="single"/>
              </w:rPr>
            </w:pPr>
            <w:r w:rsidRPr="00BB0E33">
              <w:rPr>
                <w:rFonts w:eastAsia="Calibri"/>
                <w:i/>
                <w:sz w:val="28"/>
                <w:szCs w:val="28"/>
                <w:u w:val="single"/>
              </w:rPr>
              <w:t xml:space="preserve">Региональный уровень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место-300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место-200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место-100 руб.</w:t>
            </w:r>
          </w:p>
          <w:p w:rsidR="00B849CE" w:rsidRPr="00BB0E33" w:rsidRDefault="00B849CE" w:rsidP="00B849CE">
            <w:pPr>
              <w:rPr>
                <w:rFonts w:eastAsia="Calibri"/>
                <w:i/>
                <w:sz w:val="28"/>
                <w:szCs w:val="28"/>
                <w:u w:val="single"/>
              </w:rPr>
            </w:pPr>
            <w:r w:rsidRPr="00BB0E33">
              <w:rPr>
                <w:rFonts w:eastAsia="Calibri"/>
                <w:i/>
                <w:sz w:val="28"/>
                <w:szCs w:val="28"/>
                <w:u w:val="single"/>
              </w:rPr>
              <w:t xml:space="preserve">Российский уровень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место-500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место-400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место-300 руб.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От 100 до  2000</w:t>
            </w:r>
          </w:p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B0E33">
              <w:rPr>
                <w:rFonts w:eastAsia="Calibri"/>
                <w:sz w:val="28"/>
                <w:szCs w:val="28"/>
              </w:rPr>
              <w:t>руб.</w:t>
            </w: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 w:val="restart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4.Функциональ</w:t>
            </w:r>
            <w:r w:rsidRPr="00BB0E33">
              <w:rPr>
                <w:rFonts w:eastAsia="Calibri"/>
                <w:b/>
                <w:sz w:val="28"/>
                <w:szCs w:val="28"/>
              </w:rPr>
              <w:softHyphen/>
              <w:t>ные обязанности учителя</w:t>
            </w:r>
          </w:p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jc w:val="both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-соответствие рабочего помещения нормам СанПиНа и сохранность оборудования и мебели в кабинете, готовность кабинета к уроку (2 раза в год)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  баллов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30б</w:t>
            </w: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-своевременная сдача документации, 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10 баллов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ind w:right="-108" w:hanging="27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-соответствие требованиям, предъявляемым к </w:t>
            </w:r>
            <w:r w:rsidRPr="00BB0E33">
              <w:rPr>
                <w:rFonts w:eastAsia="Calibri"/>
                <w:sz w:val="28"/>
                <w:szCs w:val="28"/>
              </w:rPr>
              <w:lastRenderedPageBreak/>
              <w:t xml:space="preserve">заполнению документации, объективное выставление четвертных оценок и годовых оценок 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5 баллов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ind w:right="-108" w:hanging="27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-своевременное выставление текущих и четвертных оценок в журнал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5 баллов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ind w:left="3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Несвоевременный приход на работу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-3 балла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-Несвоевременное представление рабочих программ, заполнение классных журналов, личных дел, составление отчетов, планов ШМО, анализа работы.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-10 баллов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-Наличие обучающихся, не посещающих или систематически пропускающих уроки по неуважительной причине.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- 3 балла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849CE" w:rsidRPr="00BB0E33" w:rsidTr="00B849CE">
        <w:trPr>
          <w:trHeight w:val="1464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-Обоснованные обращения учащихся, родителей по поводу конфликтных ситуаций на уроках 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- 3 балла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 w:val="restart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5.Методическая работа, распространение педагогического опыта.</w:t>
            </w:r>
          </w:p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   Наставничество (студенты, молодые специалисты).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4 балла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4"/>
                <w:szCs w:val="24"/>
              </w:rPr>
            </w:pPr>
            <w:r w:rsidRPr="00BB0E33">
              <w:rPr>
                <w:rFonts w:eastAsia="Calibri"/>
                <w:sz w:val="24"/>
                <w:szCs w:val="24"/>
              </w:rPr>
              <w:t>20000 руб</w:t>
            </w: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  Воспитательная работа по предмету (предметные недели, выставки и т.д.)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4 балла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  <w:vMerge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  Оказание методической помощи в профессиональном конкурсе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8 баллов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Руководство районным методическим объединением (по выполненной работе).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7 баллов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Методическая работа учителя: 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( проведение открытых уроков, мастер – классов  и др. мероприятий по </w:t>
            </w:r>
            <w:r w:rsidRPr="00BB0E33">
              <w:rPr>
                <w:rFonts w:eastAsia="Calibri"/>
                <w:sz w:val="28"/>
                <w:szCs w:val="28"/>
              </w:rPr>
              <w:lastRenderedPageBreak/>
              <w:t>обобщению передового опыта)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lastRenderedPageBreak/>
              <w:t>школьный уровень -500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- муниципальный уровень-1000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- ре</w:t>
            </w:r>
            <w:r w:rsidRPr="00BB0E33">
              <w:rPr>
                <w:rFonts w:eastAsia="Calibri"/>
                <w:sz w:val="28"/>
                <w:szCs w:val="28"/>
                <w:lang w:val="tt-RU"/>
              </w:rPr>
              <w:t>спубликанский</w:t>
            </w:r>
            <w:r w:rsidRPr="00BB0E33">
              <w:rPr>
                <w:rFonts w:eastAsia="Calibri"/>
                <w:sz w:val="28"/>
                <w:szCs w:val="28"/>
              </w:rPr>
              <w:t xml:space="preserve"> уровень- 2000руб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Наличие публикаций в методических сборниках, СМИ</w:t>
            </w:r>
          </w:p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муниципальный уровень - 500руб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- ре</w:t>
            </w:r>
            <w:r w:rsidRPr="00BB0E33">
              <w:rPr>
                <w:rFonts w:eastAsia="Calibri"/>
                <w:sz w:val="28"/>
                <w:szCs w:val="28"/>
                <w:lang w:val="tt-RU"/>
              </w:rPr>
              <w:t>спубликанский</w:t>
            </w:r>
            <w:r w:rsidRPr="00BB0E33">
              <w:rPr>
                <w:rFonts w:eastAsia="Calibri"/>
                <w:sz w:val="28"/>
                <w:szCs w:val="28"/>
              </w:rPr>
              <w:t xml:space="preserve"> уровень- 1000руб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- всероссийский уровень-1500руб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на Интернет - сайтах: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всероссийский уровень -500 руб.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Участие в экспериментальной работе: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ре</w:t>
            </w:r>
            <w:r w:rsidRPr="00BB0E33">
              <w:rPr>
                <w:rFonts w:eastAsia="Calibri"/>
                <w:sz w:val="28"/>
                <w:szCs w:val="28"/>
                <w:lang w:val="tt-RU"/>
              </w:rPr>
              <w:t>спубликанский-</w:t>
            </w:r>
            <w:r w:rsidRPr="00BB0E33">
              <w:rPr>
                <w:rFonts w:eastAsia="Calibri"/>
                <w:sz w:val="28"/>
                <w:szCs w:val="28"/>
              </w:rPr>
              <w:t xml:space="preserve"> уровень- 3б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- всероссийский уровень-4 б 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Проведение семинаров, конференций и других мероприятий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школьный уровень - 4 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муниципальный уровень-7 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-ре</w:t>
            </w:r>
            <w:r w:rsidRPr="00BB0E33">
              <w:rPr>
                <w:rFonts w:eastAsia="Calibri"/>
                <w:sz w:val="28"/>
                <w:szCs w:val="28"/>
                <w:lang w:val="tt-RU"/>
              </w:rPr>
              <w:t>спубликанский</w:t>
            </w:r>
            <w:r w:rsidRPr="00BB0E33">
              <w:rPr>
                <w:rFonts w:eastAsia="Calibri"/>
                <w:sz w:val="28"/>
                <w:szCs w:val="28"/>
              </w:rPr>
              <w:t xml:space="preserve"> уровень 10б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Участие в конкурсе  профессионального мастерства «Учитель года», «Самый классный классный» и др.: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-школьный уровень-10 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-муниципальный уровень - 20б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-ре</w:t>
            </w:r>
            <w:r w:rsidRPr="00BB0E33">
              <w:rPr>
                <w:rFonts w:eastAsia="Calibri"/>
                <w:sz w:val="28"/>
                <w:szCs w:val="28"/>
                <w:lang w:val="tt-RU"/>
              </w:rPr>
              <w:t>спубликанский</w:t>
            </w:r>
            <w:r w:rsidRPr="00BB0E33">
              <w:rPr>
                <w:rFonts w:eastAsia="Calibri"/>
                <w:sz w:val="28"/>
                <w:szCs w:val="28"/>
              </w:rPr>
              <w:t xml:space="preserve"> уровень- 30 б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всероссийский уровень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40 б </w:t>
            </w:r>
          </w:p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Победители и призеры:</w:t>
            </w:r>
          </w:p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Школьный  уровень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 – 5000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 – 4000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 – 3000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Районный уровень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 – 12000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 – 9000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 – 6000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Республиканский уровень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 – 20000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 – 15000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</w:t>
            </w:r>
            <w:r w:rsidRPr="00BB0E33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BB0E33">
              <w:rPr>
                <w:rFonts w:eastAsia="Calibri"/>
                <w:sz w:val="28"/>
                <w:szCs w:val="28"/>
              </w:rPr>
              <w:t xml:space="preserve"> место – 10000 руб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6.Классное руководство, воспитательная работа</w:t>
            </w:r>
          </w:p>
          <w:p w:rsidR="00B849CE" w:rsidRPr="00BB0E33" w:rsidRDefault="00B849CE" w:rsidP="00B849C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1. Документация (наличие и качество ведения)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-план ВР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-анализ ВР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-отчетная документация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-заполнение электронного дневника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0-4 балла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0-4 балла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0-4 балла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500 руб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500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до 12б</w:t>
            </w: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2.Организация жизнедеятельности класса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-эффективность классных часов и мероприятий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-организация детского самоуправления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работа с детьми «Группы риска»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инициативность кл. рук.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организация дежурства, соблюдения СанПин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0-4 балла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0-4 балла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0-4 балла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0-4 балла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0-4 балла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до 20б</w:t>
            </w: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3.Участие класса  и кл. рук.в делах лицея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-участие учащихся в делах лицея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 участие кл. рук в работе МО кл. рук.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-организация мероприятий: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      -для параллели классов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       - общелицейские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      - поездки с учащимися 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0-4 балла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0-4 балла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от 500до 1000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от 1000 до 2000 руб.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от 500 до 2000 руб.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до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8б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и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2000руб.</w:t>
            </w:r>
          </w:p>
        </w:tc>
      </w:tr>
      <w:tr w:rsidR="00B849CE" w:rsidRPr="00BB0E33" w:rsidTr="00B849CE">
        <w:trPr>
          <w:trHeight w:val="824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4.Работа с родителями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0-4 балла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до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4 б</w:t>
            </w: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8.Внедрение современных образовательных технологий</w:t>
            </w: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Участие в обновлении школьного интернет-сайта: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администратор сайта 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Разработка и постоянное обновление ЭОР, повышение их качества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5 баллов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7 баллов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до 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12 б</w:t>
            </w:r>
          </w:p>
          <w:p w:rsidR="00B849CE" w:rsidRPr="00BB0E33" w:rsidRDefault="00B849CE" w:rsidP="00B849CE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500 руб</w:t>
            </w:r>
          </w:p>
        </w:tc>
      </w:tr>
      <w:tr w:rsidR="00B849CE" w:rsidRPr="00BB0E33" w:rsidTr="00B849CE">
        <w:trPr>
          <w:trHeight w:val="133"/>
        </w:trPr>
        <w:tc>
          <w:tcPr>
            <w:tcW w:w="2424" w:type="dxa"/>
          </w:tcPr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  <w:r w:rsidRPr="00BB0E33">
              <w:rPr>
                <w:rFonts w:eastAsia="Calibri"/>
                <w:b/>
                <w:sz w:val="28"/>
                <w:szCs w:val="28"/>
              </w:rPr>
              <w:t>9.Переработка в связи с произ</w:t>
            </w:r>
            <w:r w:rsidRPr="00BB0E33">
              <w:rPr>
                <w:rFonts w:eastAsia="Calibri"/>
                <w:b/>
                <w:sz w:val="28"/>
                <w:szCs w:val="28"/>
              </w:rPr>
              <w:softHyphen/>
              <w:t>водственной необходимостью</w:t>
            </w:r>
          </w:p>
          <w:p w:rsidR="00B849CE" w:rsidRPr="00BB0E33" w:rsidRDefault="00B849CE" w:rsidP="00B849CE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564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  Районные мероприятия (парады, шествия, праздники и т.д.)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 xml:space="preserve">   Дежурство  и работа на районных мероприятиях.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Срочная работа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Работа в две смены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Подготовка первоклассников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Посещение уроков, кл.часов</w:t>
            </w:r>
          </w:p>
        </w:tc>
        <w:tc>
          <w:tcPr>
            <w:tcW w:w="3849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500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300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От 500 – 2000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1ч - 100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 занятие – 200 руб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1 урок- 100 руб</w:t>
            </w:r>
          </w:p>
        </w:tc>
        <w:tc>
          <w:tcPr>
            <w:tcW w:w="856" w:type="dxa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2000 руб</w:t>
            </w:r>
          </w:p>
        </w:tc>
      </w:tr>
      <w:tr w:rsidR="00B849CE" w:rsidRPr="00BB0E33" w:rsidTr="00B849CE">
        <w:trPr>
          <w:trHeight w:val="133"/>
        </w:trPr>
        <w:tc>
          <w:tcPr>
            <w:tcW w:w="10693" w:type="dxa"/>
            <w:gridSpan w:val="4"/>
          </w:tcPr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t>Возможен индивидуальный подход для повышения оплаты</w:t>
            </w:r>
          </w:p>
          <w:p w:rsidR="00B849CE" w:rsidRPr="00BB0E33" w:rsidRDefault="00B849CE" w:rsidP="00B849CE">
            <w:pPr>
              <w:rPr>
                <w:rFonts w:eastAsia="Calibri"/>
                <w:sz w:val="28"/>
                <w:szCs w:val="28"/>
              </w:rPr>
            </w:pPr>
            <w:r w:rsidRPr="00BB0E33">
              <w:rPr>
                <w:rFonts w:eastAsia="Calibri"/>
                <w:sz w:val="28"/>
                <w:szCs w:val="28"/>
              </w:rPr>
              <w:lastRenderedPageBreak/>
              <w:t>Оплата производится при наличии ксерокопий подтверждающих документов (грамоты, свидетельства, сертификаты, скриншоты страниц Интернет- сайтов и т. д.)</w:t>
            </w:r>
          </w:p>
        </w:tc>
      </w:tr>
    </w:tbl>
    <w:p w:rsidR="00271E66" w:rsidRDefault="00271E66" w:rsidP="000A7F5B"/>
    <w:p w:rsidR="00271E66" w:rsidRPr="00BB0E33" w:rsidRDefault="00271E66" w:rsidP="00271E66">
      <w:pPr>
        <w:rPr>
          <w:rFonts w:eastAsia="Calibri"/>
          <w:b/>
          <w:sz w:val="28"/>
          <w:szCs w:val="28"/>
        </w:rPr>
      </w:pPr>
    </w:p>
    <w:p w:rsidR="00271E66" w:rsidRPr="00BB0E33" w:rsidRDefault="00271E66" w:rsidP="00271E66">
      <w:pPr>
        <w:ind w:firstLine="709"/>
        <w:jc w:val="both"/>
        <w:rPr>
          <w:rFonts w:eastAsia="Calibri"/>
          <w:sz w:val="28"/>
          <w:szCs w:val="28"/>
        </w:rPr>
      </w:pPr>
      <w:r w:rsidRPr="00BB0E33">
        <w:rPr>
          <w:rFonts w:eastAsia="Calibri"/>
          <w:sz w:val="28"/>
          <w:szCs w:val="28"/>
        </w:rPr>
        <w:t>2. Премирование работников также может осуществляться:</w:t>
      </w:r>
    </w:p>
    <w:p w:rsidR="00271E66" w:rsidRPr="00BB0E33" w:rsidRDefault="00271E66" w:rsidP="00271E66">
      <w:pPr>
        <w:numPr>
          <w:ilvl w:val="0"/>
          <w:numId w:val="1"/>
        </w:numPr>
        <w:tabs>
          <w:tab w:val="num" w:pos="1080"/>
          <w:tab w:val="left" w:pos="1800"/>
        </w:tabs>
        <w:spacing w:after="200" w:line="276" w:lineRule="auto"/>
        <w:ind w:left="0"/>
        <w:jc w:val="both"/>
        <w:rPr>
          <w:rFonts w:eastAsia="Calibri"/>
          <w:sz w:val="28"/>
          <w:szCs w:val="28"/>
        </w:rPr>
      </w:pPr>
      <w:r w:rsidRPr="00BB0E33">
        <w:rPr>
          <w:rFonts w:eastAsia="Calibri"/>
          <w:sz w:val="28"/>
          <w:szCs w:val="28"/>
        </w:rPr>
        <w:t>за эффективную  работу классного руководителя по итогам учебного года с сентября по август (своевременное предоставление документации классного руководителя, участие класса в соревнованиях, конкурсах, экскурсиях и поездках, организация работы с родителями, отсутствие правонарушений- в размере до одной ставки заработной платы (оклада);</w:t>
      </w:r>
    </w:p>
    <w:p w:rsidR="00271E66" w:rsidRPr="00BB0E33" w:rsidRDefault="00271E66" w:rsidP="00271E66">
      <w:pPr>
        <w:numPr>
          <w:ilvl w:val="0"/>
          <w:numId w:val="1"/>
        </w:numPr>
        <w:tabs>
          <w:tab w:val="num" w:pos="1080"/>
          <w:tab w:val="left" w:pos="1800"/>
        </w:tabs>
        <w:spacing w:after="200" w:line="276" w:lineRule="auto"/>
        <w:ind w:left="0"/>
        <w:jc w:val="both"/>
        <w:rPr>
          <w:rFonts w:eastAsia="Calibri"/>
          <w:sz w:val="28"/>
          <w:szCs w:val="28"/>
        </w:rPr>
      </w:pPr>
      <w:r w:rsidRPr="00BB0E33">
        <w:rPr>
          <w:rFonts w:eastAsia="Calibri"/>
          <w:sz w:val="28"/>
          <w:szCs w:val="28"/>
        </w:rPr>
        <w:t xml:space="preserve">к </w:t>
      </w:r>
      <w:r w:rsidR="004F05F5">
        <w:rPr>
          <w:rFonts w:eastAsia="Calibri"/>
          <w:sz w:val="28"/>
          <w:szCs w:val="28"/>
        </w:rPr>
        <w:t>профессиональным праздникам (</w:t>
      </w:r>
      <w:r w:rsidRPr="00BB0E33">
        <w:rPr>
          <w:rFonts w:eastAsia="Calibri"/>
          <w:sz w:val="28"/>
          <w:szCs w:val="28"/>
        </w:rPr>
        <w:t>Д</w:t>
      </w:r>
      <w:r w:rsidR="004F05F5">
        <w:rPr>
          <w:rFonts w:eastAsia="Calibri"/>
          <w:sz w:val="28"/>
          <w:szCs w:val="28"/>
        </w:rPr>
        <w:t xml:space="preserve">ень </w:t>
      </w:r>
      <w:r w:rsidRPr="00BB0E33">
        <w:rPr>
          <w:rFonts w:eastAsia="Calibri"/>
          <w:sz w:val="28"/>
          <w:szCs w:val="28"/>
        </w:rPr>
        <w:t>учителя</w:t>
      </w:r>
      <w:r w:rsidR="004F05F5">
        <w:rPr>
          <w:rFonts w:eastAsia="Calibri"/>
          <w:sz w:val="28"/>
          <w:szCs w:val="28"/>
        </w:rPr>
        <w:t>,</w:t>
      </w:r>
      <w:r w:rsidR="004F05F5" w:rsidRPr="004F05F5">
        <w:rPr>
          <w:rFonts w:eastAsia="Calibri"/>
          <w:sz w:val="28"/>
          <w:szCs w:val="28"/>
          <w:lang w:eastAsia="en-US"/>
        </w:rPr>
        <w:t>День  воспитателя и всех дошкольных  работников</w:t>
      </w:r>
      <w:r w:rsidRPr="00BB0E33">
        <w:rPr>
          <w:rFonts w:eastAsia="Calibri"/>
          <w:sz w:val="28"/>
          <w:szCs w:val="28"/>
        </w:rPr>
        <w:t xml:space="preserve">– до </w:t>
      </w:r>
      <w:r w:rsidR="004F05F5">
        <w:rPr>
          <w:rFonts w:eastAsia="Calibri"/>
          <w:sz w:val="28"/>
          <w:szCs w:val="28"/>
        </w:rPr>
        <w:t>5</w:t>
      </w:r>
      <w:r w:rsidRPr="00BB0E33">
        <w:rPr>
          <w:rFonts w:eastAsia="Calibri"/>
          <w:sz w:val="28"/>
          <w:szCs w:val="28"/>
        </w:rPr>
        <w:t>000 рублей;</w:t>
      </w:r>
    </w:p>
    <w:p w:rsidR="00271E66" w:rsidRPr="00BB0E33" w:rsidRDefault="00271E66" w:rsidP="00271E66">
      <w:pPr>
        <w:numPr>
          <w:ilvl w:val="0"/>
          <w:numId w:val="1"/>
        </w:numPr>
        <w:tabs>
          <w:tab w:val="num" w:pos="1080"/>
          <w:tab w:val="left" w:pos="1800"/>
        </w:tabs>
        <w:spacing w:after="200" w:line="276" w:lineRule="auto"/>
        <w:ind w:left="0"/>
        <w:jc w:val="both"/>
        <w:rPr>
          <w:rFonts w:eastAsia="Calibri"/>
          <w:sz w:val="28"/>
          <w:szCs w:val="28"/>
        </w:rPr>
      </w:pPr>
      <w:r w:rsidRPr="00BB0E33">
        <w:rPr>
          <w:rFonts w:eastAsia="Calibri"/>
          <w:sz w:val="28"/>
          <w:szCs w:val="28"/>
        </w:rPr>
        <w:t xml:space="preserve">к Дню защитника Отечества (мужчины), Международному женскому дню (женщины) – 1000 рублей; </w:t>
      </w:r>
    </w:p>
    <w:p w:rsidR="00271E66" w:rsidRPr="00BB0E33" w:rsidRDefault="00271E66" w:rsidP="00271E66">
      <w:pPr>
        <w:numPr>
          <w:ilvl w:val="0"/>
          <w:numId w:val="1"/>
        </w:numPr>
        <w:tabs>
          <w:tab w:val="num" w:pos="1080"/>
          <w:tab w:val="left" w:pos="1800"/>
        </w:tabs>
        <w:spacing w:after="200" w:line="276" w:lineRule="auto"/>
        <w:ind w:left="0"/>
        <w:jc w:val="both"/>
        <w:rPr>
          <w:rFonts w:eastAsia="Calibri"/>
          <w:sz w:val="28"/>
          <w:szCs w:val="28"/>
        </w:rPr>
      </w:pPr>
      <w:r w:rsidRPr="00BB0E33">
        <w:rPr>
          <w:rFonts w:eastAsia="Calibri"/>
          <w:sz w:val="28"/>
          <w:szCs w:val="28"/>
        </w:rPr>
        <w:t>к юбилейным датам работников (50 лет, 55 лет (женщинам), 60 лет (мужчинам) – в размере ставки заработной платы (оклада);</w:t>
      </w:r>
    </w:p>
    <w:p w:rsidR="00271E66" w:rsidRPr="00271E66" w:rsidRDefault="00271E66" w:rsidP="00271E66">
      <w:pPr>
        <w:numPr>
          <w:ilvl w:val="0"/>
          <w:numId w:val="1"/>
        </w:numPr>
        <w:tabs>
          <w:tab w:val="num" w:pos="1080"/>
          <w:tab w:val="left" w:pos="1800"/>
        </w:tabs>
        <w:spacing w:after="200" w:line="276" w:lineRule="auto"/>
        <w:ind w:left="0"/>
        <w:jc w:val="both"/>
        <w:rPr>
          <w:rFonts w:eastAsia="Calibri"/>
          <w:sz w:val="28"/>
          <w:szCs w:val="28"/>
        </w:rPr>
      </w:pPr>
      <w:r w:rsidRPr="00BB0E33">
        <w:rPr>
          <w:rFonts w:eastAsia="Calibri"/>
          <w:sz w:val="28"/>
          <w:szCs w:val="28"/>
        </w:rPr>
        <w:t>в связи с государственными, знаменательными или профессиональными юбилейными датами - до 1000 рублей;</w:t>
      </w:r>
    </w:p>
    <w:p w:rsidR="00271E66" w:rsidRPr="00BB0E33" w:rsidRDefault="00271E66" w:rsidP="00271E66">
      <w:pPr>
        <w:ind w:firstLine="709"/>
        <w:jc w:val="both"/>
        <w:rPr>
          <w:rFonts w:eastAsia="Calibri"/>
          <w:sz w:val="28"/>
          <w:szCs w:val="28"/>
        </w:rPr>
      </w:pPr>
      <w:r w:rsidRPr="00BB0E33">
        <w:rPr>
          <w:rFonts w:eastAsia="Calibri"/>
          <w:sz w:val="28"/>
          <w:szCs w:val="28"/>
        </w:rPr>
        <w:t>3.По решению администрации и профсоюзного комитета лицея могут быть введены другие основания для выплаты стимулирующих надбавок.</w:t>
      </w:r>
    </w:p>
    <w:p w:rsidR="00271E66" w:rsidRPr="00DF672A" w:rsidRDefault="00271E66" w:rsidP="00271E66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271E66" w:rsidRDefault="00271E66"/>
    <w:sectPr w:rsidR="00271E66" w:rsidSect="0018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D90" w:rsidRDefault="00A25D90" w:rsidP="00952C05">
      <w:r>
        <w:separator/>
      </w:r>
    </w:p>
  </w:endnote>
  <w:endnote w:type="continuationSeparator" w:id="0">
    <w:p w:rsidR="00A25D90" w:rsidRDefault="00A25D90" w:rsidP="0095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D90" w:rsidRDefault="00A25D90" w:rsidP="00952C05">
      <w:r>
        <w:separator/>
      </w:r>
    </w:p>
  </w:footnote>
  <w:footnote w:type="continuationSeparator" w:id="0">
    <w:p w:rsidR="00A25D90" w:rsidRDefault="00A25D90" w:rsidP="00952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8562EF"/>
    <w:multiLevelType w:val="hybridMultilevel"/>
    <w:tmpl w:val="4728233C"/>
    <w:lvl w:ilvl="0" w:tplc="836C54B8">
      <w:start w:val="1"/>
      <w:numFmt w:val="bullet"/>
      <w:lvlText w:val=""/>
      <w:lvlJc w:val="left"/>
      <w:pPr>
        <w:tabs>
          <w:tab w:val="num" w:pos="1418"/>
        </w:tabs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A21"/>
    <w:rsid w:val="000A7F5B"/>
    <w:rsid w:val="00184107"/>
    <w:rsid w:val="001B4F2B"/>
    <w:rsid w:val="001F588D"/>
    <w:rsid w:val="00271E66"/>
    <w:rsid w:val="00457B44"/>
    <w:rsid w:val="004F05F5"/>
    <w:rsid w:val="00952C05"/>
    <w:rsid w:val="00A04134"/>
    <w:rsid w:val="00A25D90"/>
    <w:rsid w:val="00B40979"/>
    <w:rsid w:val="00B849CE"/>
    <w:rsid w:val="00CB604F"/>
    <w:rsid w:val="00E02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2CFBEC-BCCD-4C33-B52D-150A5DE2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7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2C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C0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952C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52C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52C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52C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2007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2024-04-23T06:16:00Z</dcterms:created>
  <dcterms:modified xsi:type="dcterms:W3CDTF">2024-04-23T06:16:00Z</dcterms:modified>
</cp:coreProperties>
</file>